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A58D5" w14:textId="77777777" w:rsidR="00B250DD" w:rsidRPr="007E4321" w:rsidRDefault="00B250DD" w:rsidP="00B250DD">
      <w:pPr>
        <w:ind w:left="5387"/>
        <w:rPr>
          <w:sz w:val="28"/>
          <w:szCs w:val="28"/>
        </w:rPr>
      </w:pPr>
    </w:p>
    <w:p w14:paraId="15C0A0D6" w14:textId="77777777" w:rsidR="00275173" w:rsidRPr="00275173" w:rsidRDefault="00275173" w:rsidP="00275173">
      <w:pPr>
        <w:pStyle w:val="a3"/>
        <w:tabs>
          <w:tab w:val="left" w:pos="567"/>
        </w:tabs>
        <w:jc w:val="center"/>
        <w:rPr>
          <w:b/>
          <w:sz w:val="24"/>
          <w:szCs w:val="24"/>
        </w:rPr>
      </w:pPr>
      <w:bookmarkStart w:id="0" w:name="_GoBack"/>
      <w:r w:rsidRPr="00275173">
        <w:rPr>
          <w:b/>
          <w:sz w:val="24"/>
          <w:szCs w:val="24"/>
        </w:rPr>
        <w:t xml:space="preserve">Сообщение о возможном установлении публичных сервитутов в целях </w:t>
      </w:r>
      <w:r w:rsidR="007E4321" w:rsidRPr="007E4321">
        <w:rPr>
          <w:b/>
          <w:sz w:val="24"/>
          <w:szCs w:val="24"/>
        </w:rPr>
        <w:t xml:space="preserve">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назначения, на срок указанных строительства, реконструкции, ремонта, при реализации объекта «Организация </w:t>
      </w:r>
      <w:proofErr w:type="spellStart"/>
      <w:r w:rsidR="007E4321" w:rsidRPr="007E4321">
        <w:rPr>
          <w:b/>
          <w:sz w:val="24"/>
          <w:szCs w:val="24"/>
        </w:rPr>
        <w:t>пригородно</w:t>
      </w:r>
      <w:proofErr w:type="spellEnd"/>
      <w:r w:rsidR="007E4321" w:rsidRPr="007E4321">
        <w:rPr>
          <w:b/>
          <w:sz w:val="24"/>
          <w:szCs w:val="24"/>
        </w:rPr>
        <w:t>-городского пассажирского железнодорожного движения на участке Одинцово-Лобня (МЦД – 1 «Одинцово-Лобня»)» Этап 14 «Строительство III и IV главных путей на участке Москва-товарная-Смоленская-Москва-Бутырская с реконструкцией остановочного пункта</w:t>
      </w:r>
      <w:r w:rsidR="005521B6">
        <w:rPr>
          <w:b/>
          <w:sz w:val="24"/>
          <w:szCs w:val="24"/>
        </w:rPr>
        <w:t xml:space="preserve"> </w:t>
      </w:r>
      <w:r w:rsidR="005521B6" w:rsidRPr="005521B6">
        <w:rPr>
          <w:b/>
          <w:sz w:val="24"/>
          <w:szCs w:val="24"/>
        </w:rPr>
        <w:t>Беговая и остановочного пункта</w:t>
      </w:r>
      <w:r w:rsidR="007E4321" w:rsidRPr="007E4321">
        <w:rPr>
          <w:b/>
          <w:sz w:val="24"/>
          <w:szCs w:val="24"/>
        </w:rPr>
        <w:t xml:space="preserve"> на станции Москва-пассажирская Смоленская»</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14:paraId="4D8D6CDD" w14:textId="77777777" w:rsidTr="005A769F">
        <w:tc>
          <w:tcPr>
            <w:tcW w:w="426" w:type="dxa"/>
          </w:tcPr>
          <w:bookmarkEnd w:id="0"/>
          <w:p w14:paraId="19E6FF85" w14:textId="77777777" w:rsidR="00275173" w:rsidRPr="004D73F1" w:rsidRDefault="00275173" w:rsidP="00DC5626">
            <w:pPr>
              <w:rPr>
                <w:bCs/>
                <w:color w:val="000000"/>
                <w:sz w:val="19"/>
                <w:szCs w:val="19"/>
              </w:rPr>
            </w:pPr>
            <w:r w:rsidRPr="004D73F1">
              <w:rPr>
                <w:bCs/>
                <w:color w:val="000000"/>
                <w:sz w:val="19"/>
                <w:szCs w:val="19"/>
              </w:rPr>
              <w:t>1.</w:t>
            </w:r>
          </w:p>
        </w:tc>
        <w:tc>
          <w:tcPr>
            <w:tcW w:w="3969" w:type="dxa"/>
          </w:tcPr>
          <w:p w14:paraId="4DE5599F" w14:textId="77777777"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14:paraId="72AC0D76" w14:textId="77777777"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14:paraId="3C67AB36" w14:textId="77777777" w:rsidTr="005A769F">
        <w:tc>
          <w:tcPr>
            <w:tcW w:w="426" w:type="dxa"/>
          </w:tcPr>
          <w:p w14:paraId="45964402" w14:textId="77777777" w:rsidR="00275173" w:rsidRPr="004D73F1" w:rsidRDefault="00275173" w:rsidP="00DC5626">
            <w:pPr>
              <w:rPr>
                <w:color w:val="000000"/>
                <w:sz w:val="19"/>
                <w:szCs w:val="19"/>
              </w:rPr>
            </w:pPr>
            <w:r w:rsidRPr="004D73F1">
              <w:rPr>
                <w:color w:val="000000"/>
                <w:sz w:val="19"/>
                <w:szCs w:val="19"/>
              </w:rPr>
              <w:t>2.</w:t>
            </w:r>
          </w:p>
        </w:tc>
        <w:tc>
          <w:tcPr>
            <w:tcW w:w="3969" w:type="dxa"/>
          </w:tcPr>
          <w:p w14:paraId="30BBE5E2" w14:textId="77777777"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14:paraId="336ECAD2" w14:textId="77777777" w:rsidR="00275173" w:rsidRPr="004D73F1" w:rsidRDefault="001875F7" w:rsidP="00DC5626">
            <w:pPr>
              <w:rPr>
                <w:sz w:val="19"/>
                <w:szCs w:val="19"/>
              </w:rPr>
            </w:pPr>
            <w:r>
              <w:rPr>
                <w:sz w:val="19"/>
                <w:szCs w:val="19"/>
              </w:rPr>
              <w:t>Д</w:t>
            </w:r>
            <w:r w:rsidRPr="001875F7">
              <w:rPr>
                <w:sz w:val="19"/>
                <w:szCs w:val="19"/>
              </w:rPr>
              <w:t xml:space="preserve">ля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назначения, на срок указанных строительства, реконструкции, ремонта, при реализации объекта «Организация </w:t>
            </w:r>
            <w:proofErr w:type="spellStart"/>
            <w:r w:rsidRPr="001875F7">
              <w:rPr>
                <w:sz w:val="19"/>
                <w:szCs w:val="19"/>
              </w:rPr>
              <w:t>пригородно</w:t>
            </w:r>
            <w:proofErr w:type="spellEnd"/>
            <w:r w:rsidRPr="001875F7">
              <w:rPr>
                <w:sz w:val="19"/>
                <w:szCs w:val="19"/>
              </w:rPr>
              <w:t>-городского пассажирского железнодорожного движения на участке Одинцово-Лобня (МЦД – 1 «Одинцово-Лобня»)» Этап 14 «Строительство III и IV главных путей на участке Москва-товарная-Смоленская-Москва-Бутырская с реконструкцией остановочного пункта</w:t>
            </w:r>
            <w:r w:rsidR="005521B6">
              <w:rPr>
                <w:sz w:val="19"/>
                <w:szCs w:val="19"/>
              </w:rPr>
              <w:t xml:space="preserve"> </w:t>
            </w:r>
            <w:r w:rsidR="005521B6" w:rsidRPr="005521B6">
              <w:rPr>
                <w:sz w:val="19"/>
                <w:szCs w:val="19"/>
              </w:rPr>
              <w:t>Беговая и остановочного пункта</w:t>
            </w:r>
            <w:r w:rsidRPr="001875F7">
              <w:rPr>
                <w:sz w:val="19"/>
                <w:szCs w:val="19"/>
              </w:rPr>
              <w:t xml:space="preserve"> на станции Москва-пассажирская Смоленская»</w:t>
            </w:r>
          </w:p>
        </w:tc>
      </w:tr>
      <w:tr w:rsidR="00275173" w14:paraId="0566BD7F" w14:textId="77777777" w:rsidTr="005A769F">
        <w:tc>
          <w:tcPr>
            <w:tcW w:w="426" w:type="dxa"/>
          </w:tcPr>
          <w:p w14:paraId="7020170C" w14:textId="77777777" w:rsidR="00275173" w:rsidRPr="004D73F1" w:rsidRDefault="00275173" w:rsidP="00DC5626">
            <w:pPr>
              <w:rPr>
                <w:color w:val="000000"/>
                <w:sz w:val="19"/>
                <w:szCs w:val="19"/>
              </w:rPr>
            </w:pPr>
            <w:r w:rsidRPr="004D73F1">
              <w:rPr>
                <w:color w:val="000000"/>
                <w:sz w:val="19"/>
                <w:szCs w:val="19"/>
              </w:rPr>
              <w:t>3.</w:t>
            </w:r>
          </w:p>
        </w:tc>
        <w:tc>
          <w:tcPr>
            <w:tcW w:w="3969" w:type="dxa"/>
          </w:tcPr>
          <w:p w14:paraId="1A211ECC" w14:textId="77777777"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14:paraId="03A74045" w14:textId="77777777" w:rsidR="00275173" w:rsidRDefault="00275173" w:rsidP="00DC5626">
            <w:pPr>
              <w:rPr>
                <w:sz w:val="19"/>
                <w:szCs w:val="19"/>
              </w:rPr>
            </w:pPr>
            <w:r w:rsidRPr="004D73F1">
              <w:rPr>
                <w:sz w:val="19"/>
                <w:szCs w:val="19"/>
              </w:rPr>
              <w:t>- земельны</w:t>
            </w:r>
            <w:r w:rsidR="001875F7">
              <w:rPr>
                <w:sz w:val="19"/>
                <w:szCs w:val="19"/>
              </w:rPr>
              <w:t>е</w:t>
            </w:r>
            <w:r w:rsidRPr="004D73F1">
              <w:rPr>
                <w:sz w:val="19"/>
                <w:szCs w:val="19"/>
              </w:rPr>
              <w:t xml:space="preserve"> участк</w:t>
            </w:r>
            <w:r w:rsidR="001875F7">
              <w:rPr>
                <w:sz w:val="19"/>
                <w:szCs w:val="19"/>
              </w:rPr>
              <w:t>и</w:t>
            </w:r>
            <w:r w:rsidR="000846E6">
              <w:rPr>
                <w:sz w:val="19"/>
                <w:szCs w:val="19"/>
              </w:rPr>
              <w:t xml:space="preserve"> </w:t>
            </w:r>
            <w:r w:rsidR="001875F7" w:rsidRPr="001875F7">
              <w:rPr>
                <w:sz w:val="19"/>
                <w:szCs w:val="19"/>
              </w:rPr>
              <w:t>кадастровыми номерами</w:t>
            </w:r>
            <w:r w:rsidR="001875F7">
              <w:rPr>
                <w:sz w:val="19"/>
                <w:szCs w:val="19"/>
              </w:rPr>
              <w:t>:</w:t>
            </w:r>
            <w:r w:rsidR="001875F7">
              <w:rPr>
                <w:sz w:val="19"/>
                <w:szCs w:val="19"/>
              </w:rPr>
              <w:br/>
            </w:r>
            <w:r w:rsidR="001875F7" w:rsidRPr="001875F7">
              <w:rPr>
                <w:sz w:val="19"/>
                <w:szCs w:val="19"/>
              </w:rPr>
              <w:t>77:01:0004019:1013 (162 кв. м), 77:01:0004019:25 (3 кв. м), 77:01:0004019:6015 (149 кв. м), 77:01:0004019:1001 (12 кв. м), 77:01:0004019:10183 (761 кв. м), 77:01:0004019:59 (104 кв. м), 77:01:0004016:167 (163 кв. м), 77:09:0004021:170 (33 кв. м), 77:09:0004021:185 (5 кв. м), 77:09:0004021:178 (191 кв. м), 77:09:0004021:205 (113 кв. м), 77:09:0004021:115 (93 кв. м), 77:09:0004021:110 (8 кв. м), 77:09:0004021:111 (11 кв. м), 77:09:0004021:118 (8 кв. м)</w:t>
            </w:r>
            <w:r w:rsidR="00A210AF">
              <w:rPr>
                <w:sz w:val="19"/>
                <w:szCs w:val="19"/>
              </w:rPr>
              <w:t xml:space="preserve">, </w:t>
            </w:r>
            <w:r w:rsidR="00A210AF" w:rsidRPr="00A210AF">
              <w:rPr>
                <w:sz w:val="19"/>
                <w:szCs w:val="19"/>
              </w:rPr>
              <w:t>77:09:0004021:117 (311 кв. м)</w:t>
            </w:r>
          </w:p>
          <w:p w14:paraId="42594778" w14:textId="77777777" w:rsidR="001875F7" w:rsidRPr="004D73F1" w:rsidRDefault="001875F7" w:rsidP="00DC5626">
            <w:pPr>
              <w:rPr>
                <w:sz w:val="19"/>
                <w:szCs w:val="19"/>
              </w:rPr>
            </w:pPr>
            <w:r>
              <w:rPr>
                <w:sz w:val="19"/>
                <w:szCs w:val="19"/>
              </w:rPr>
              <w:t>ЦАО, САО</w:t>
            </w:r>
          </w:p>
          <w:p w14:paraId="7617AD78" w14:textId="77777777" w:rsidR="00275173" w:rsidRPr="004D73F1" w:rsidRDefault="00275173" w:rsidP="00DC5626">
            <w:pPr>
              <w:rPr>
                <w:sz w:val="19"/>
                <w:szCs w:val="19"/>
              </w:rPr>
            </w:pPr>
          </w:p>
        </w:tc>
      </w:tr>
      <w:tr w:rsidR="00275173" w14:paraId="5C417DF6" w14:textId="77777777" w:rsidTr="005A769F">
        <w:tc>
          <w:tcPr>
            <w:tcW w:w="426" w:type="dxa"/>
          </w:tcPr>
          <w:p w14:paraId="51807000" w14:textId="77777777" w:rsidR="00275173" w:rsidRPr="004D73F1" w:rsidRDefault="00275173" w:rsidP="00DC5626">
            <w:pPr>
              <w:rPr>
                <w:sz w:val="19"/>
                <w:szCs w:val="19"/>
              </w:rPr>
            </w:pPr>
            <w:r w:rsidRPr="004D73F1">
              <w:rPr>
                <w:sz w:val="19"/>
                <w:szCs w:val="19"/>
              </w:rPr>
              <w:t>4.</w:t>
            </w:r>
          </w:p>
        </w:tc>
        <w:tc>
          <w:tcPr>
            <w:tcW w:w="3969" w:type="dxa"/>
          </w:tcPr>
          <w:p w14:paraId="4755990D" w14:textId="77777777"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14:paraId="39DD5486" w14:textId="77777777"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14:paraId="7B00797C" w14:textId="77777777"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14:paraId="7CB844A2" w14:textId="77777777" w:rsidTr="005A769F">
        <w:tc>
          <w:tcPr>
            <w:tcW w:w="426" w:type="dxa"/>
          </w:tcPr>
          <w:p w14:paraId="578A2035" w14:textId="77777777" w:rsidR="00275173" w:rsidRPr="004D73F1" w:rsidRDefault="00275173" w:rsidP="00DC5626">
            <w:pPr>
              <w:rPr>
                <w:color w:val="000000"/>
                <w:sz w:val="19"/>
                <w:szCs w:val="19"/>
              </w:rPr>
            </w:pPr>
            <w:r w:rsidRPr="004D73F1">
              <w:rPr>
                <w:color w:val="000000"/>
                <w:sz w:val="19"/>
                <w:szCs w:val="19"/>
              </w:rPr>
              <w:t>5.</w:t>
            </w:r>
          </w:p>
        </w:tc>
        <w:tc>
          <w:tcPr>
            <w:tcW w:w="3969" w:type="dxa"/>
          </w:tcPr>
          <w:p w14:paraId="690262EC" w14:textId="77777777"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14:paraId="1B99F77D" w14:textId="77777777" w:rsidR="00275173" w:rsidRPr="004D73F1" w:rsidRDefault="00275173" w:rsidP="00DC5626">
            <w:pPr>
              <w:rPr>
                <w:color w:val="000000"/>
                <w:sz w:val="19"/>
                <w:szCs w:val="19"/>
              </w:rPr>
            </w:pPr>
            <w:r w:rsidRPr="004D73F1">
              <w:rPr>
                <w:color w:val="000000"/>
                <w:sz w:val="19"/>
                <w:szCs w:val="19"/>
              </w:rPr>
              <w:t>https://www.mos.ru/dgi/</w:t>
            </w:r>
          </w:p>
        </w:tc>
      </w:tr>
      <w:tr w:rsidR="00275173" w14:paraId="2DFB96A5" w14:textId="77777777" w:rsidTr="005A769F">
        <w:tc>
          <w:tcPr>
            <w:tcW w:w="426" w:type="dxa"/>
          </w:tcPr>
          <w:p w14:paraId="442DECF8" w14:textId="77777777" w:rsidR="00275173" w:rsidRPr="004D73F1" w:rsidRDefault="00275173" w:rsidP="00DC5626">
            <w:pPr>
              <w:rPr>
                <w:color w:val="000000"/>
                <w:sz w:val="19"/>
                <w:szCs w:val="19"/>
              </w:rPr>
            </w:pPr>
            <w:r w:rsidRPr="004D73F1">
              <w:rPr>
                <w:color w:val="000000"/>
                <w:sz w:val="19"/>
                <w:szCs w:val="19"/>
              </w:rPr>
              <w:t>6.</w:t>
            </w:r>
          </w:p>
        </w:tc>
        <w:tc>
          <w:tcPr>
            <w:tcW w:w="3969" w:type="dxa"/>
          </w:tcPr>
          <w:p w14:paraId="30E8B226" w14:textId="77777777"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6A071D4A" w14:textId="77777777" w:rsidR="00275173" w:rsidRPr="004D73F1" w:rsidRDefault="00430BE7" w:rsidP="00DC5626">
            <w:pPr>
              <w:rPr>
                <w:color w:val="000000"/>
                <w:sz w:val="19"/>
                <w:szCs w:val="19"/>
              </w:rPr>
            </w:pPr>
            <w:r w:rsidRPr="00430BE7">
              <w:rPr>
                <w:color w:val="000000"/>
                <w:sz w:val="19"/>
                <w:szCs w:val="19"/>
              </w:rPr>
              <w:t xml:space="preserve">Распоряжение Федерального агентства железнодорожного транспорта от 29.03.2022 № АИ-209-р «Об утверждении документации по планировке территории (проект планировки территории и проект межевания территории) для объекта: «Организация </w:t>
            </w:r>
            <w:proofErr w:type="spellStart"/>
            <w:r w:rsidRPr="00430BE7">
              <w:rPr>
                <w:color w:val="000000"/>
                <w:sz w:val="19"/>
                <w:szCs w:val="19"/>
              </w:rPr>
              <w:t>пригородно</w:t>
            </w:r>
            <w:proofErr w:type="spellEnd"/>
            <w:r w:rsidRPr="00430BE7">
              <w:rPr>
                <w:color w:val="000000"/>
                <w:sz w:val="19"/>
                <w:szCs w:val="19"/>
              </w:rPr>
              <w:t>-городского пассажирского железнодорожного движения на участке Одинцово-Лобня (МЦД – 1 «Одинцово-Лобня»)» Этап 14 «Строительство III и IV главных путей на участке Москва-товарная-Смоленская-Москва-Бутырская с реконструкцией остановочного пункта Беговая и остановочного пункта на станции Москва-пассажирская Смоленская»</w:t>
            </w:r>
          </w:p>
        </w:tc>
      </w:tr>
      <w:tr w:rsidR="00275173" w14:paraId="42C0DA2A" w14:textId="77777777" w:rsidTr="005A769F">
        <w:tc>
          <w:tcPr>
            <w:tcW w:w="426" w:type="dxa"/>
          </w:tcPr>
          <w:p w14:paraId="27CF0DF6" w14:textId="77777777" w:rsidR="00275173" w:rsidRPr="004D73F1" w:rsidRDefault="00275173" w:rsidP="00DC5626">
            <w:pPr>
              <w:rPr>
                <w:color w:val="000000"/>
                <w:sz w:val="19"/>
                <w:szCs w:val="19"/>
              </w:rPr>
            </w:pPr>
            <w:r w:rsidRPr="004D73F1">
              <w:rPr>
                <w:color w:val="000000"/>
                <w:sz w:val="19"/>
                <w:szCs w:val="19"/>
              </w:rPr>
              <w:lastRenderedPageBreak/>
              <w:t>7.</w:t>
            </w:r>
          </w:p>
        </w:tc>
        <w:tc>
          <w:tcPr>
            <w:tcW w:w="3969" w:type="dxa"/>
          </w:tcPr>
          <w:p w14:paraId="4D575DEC" w14:textId="77777777"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2BBB127C" w14:textId="77777777" w:rsidR="00275173" w:rsidRPr="004D73F1" w:rsidRDefault="00275173" w:rsidP="00DC5626">
            <w:pPr>
              <w:rPr>
                <w:color w:val="000000"/>
                <w:sz w:val="19"/>
                <w:szCs w:val="19"/>
              </w:rPr>
            </w:pPr>
            <w:r w:rsidRPr="004D73F1">
              <w:rPr>
                <w:color w:val="000000"/>
                <w:sz w:val="19"/>
                <w:szCs w:val="19"/>
              </w:rPr>
              <w:t>https://www.mos.ru/dgi/</w:t>
            </w:r>
          </w:p>
        </w:tc>
      </w:tr>
    </w:tbl>
    <w:p w14:paraId="7B7E6328" w14:textId="77777777"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478AD"/>
    <w:rsid w:val="00080104"/>
    <w:rsid w:val="000846E6"/>
    <w:rsid w:val="000A23A5"/>
    <w:rsid w:val="000B28D9"/>
    <w:rsid w:val="000E63AA"/>
    <w:rsid w:val="001330AC"/>
    <w:rsid w:val="00171043"/>
    <w:rsid w:val="001875F7"/>
    <w:rsid w:val="002166E6"/>
    <w:rsid w:val="00234297"/>
    <w:rsid w:val="00275173"/>
    <w:rsid w:val="002E1576"/>
    <w:rsid w:val="002E733A"/>
    <w:rsid w:val="00346F49"/>
    <w:rsid w:val="00347514"/>
    <w:rsid w:val="00374677"/>
    <w:rsid w:val="003956F5"/>
    <w:rsid w:val="004051AE"/>
    <w:rsid w:val="00430B29"/>
    <w:rsid w:val="00430BE7"/>
    <w:rsid w:val="0049616A"/>
    <w:rsid w:val="004F7C29"/>
    <w:rsid w:val="0050337E"/>
    <w:rsid w:val="005521B6"/>
    <w:rsid w:val="005A769F"/>
    <w:rsid w:val="005B76F0"/>
    <w:rsid w:val="005C20E0"/>
    <w:rsid w:val="00684FA5"/>
    <w:rsid w:val="007A4C9A"/>
    <w:rsid w:val="007C04A3"/>
    <w:rsid w:val="007E4321"/>
    <w:rsid w:val="00882987"/>
    <w:rsid w:val="008D49FA"/>
    <w:rsid w:val="00912CE1"/>
    <w:rsid w:val="00936AD1"/>
    <w:rsid w:val="009451B8"/>
    <w:rsid w:val="009A2058"/>
    <w:rsid w:val="00A210AF"/>
    <w:rsid w:val="00A37099"/>
    <w:rsid w:val="00A73765"/>
    <w:rsid w:val="00AB163B"/>
    <w:rsid w:val="00AC3C29"/>
    <w:rsid w:val="00AD5DF1"/>
    <w:rsid w:val="00B03BBE"/>
    <w:rsid w:val="00B250DD"/>
    <w:rsid w:val="00B83E66"/>
    <w:rsid w:val="00B87882"/>
    <w:rsid w:val="00BA6A50"/>
    <w:rsid w:val="00BF57EF"/>
    <w:rsid w:val="00C35708"/>
    <w:rsid w:val="00C42626"/>
    <w:rsid w:val="00CA7A11"/>
    <w:rsid w:val="00D313C6"/>
    <w:rsid w:val="00D61E27"/>
    <w:rsid w:val="00D81F43"/>
    <w:rsid w:val="00D83A75"/>
    <w:rsid w:val="00DA45AC"/>
    <w:rsid w:val="00E7540D"/>
    <w:rsid w:val="00EB54AB"/>
    <w:rsid w:val="00EC25DB"/>
    <w:rsid w:val="00ED59C6"/>
    <w:rsid w:val="00EF3BE3"/>
    <w:rsid w:val="00F140F0"/>
    <w:rsid w:val="00F97EC2"/>
    <w:rsid w:val="00FB61FD"/>
    <w:rsid w:val="00FC1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FCF9"/>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2022-12-05T07:34:00Z</dcterms:created>
  <dcterms:modified xsi:type="dcterms:W3CDTF">2022-12-05T07:34:00Z</dcterms:modified>
</cp:coreProperties>
</file>